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79" w:rsidRPr="00B27B2D" w:rsidRDefault="00FA29B1" w:rsidP="00E26973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B27B2D">
        <w:rPr>
          <w:sz w:val="24"/>
          <w:szCs w:val="24"/>
        </w:rPr>
        <w:t xml:space="preserve">Учебные материалы  </w:t>
      </w:r>
    </w:p>
    <w:p w:rsidR="00FA29B1" w:rsidRPr="00B27B2D" w:rsidRDefault="00FA29B1" w:rsidP="00E26973">
      <w:pPr>
        <w:pStyle w:val="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B27B2D">
        <w:rPr>
          <w:sz w:val="24"/>
          <w:szCs w:val="24"/>
        </w:rPr>
        <w:t>к практическим занятиям</w:t>
      </w:r>
      <w:r w:rsidR="000B0474" w:rsidRPr="00B27B2D">
        <w:rPr>
          <w:sz w:val="24"/>
          <w:szCs w:val="24"/>
        </w:rPr>
        <w:t xml:space="preserve"> по курсу «Дизайн детской книжки-игрушки»</w:t>
      </w:r>
    </w:p>
    <w:p w:rsidR="00FA29B1" w:rsidRPr="00B27B2D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37C85" w:rsidRDefault="00E26973" w:rsidP="003971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B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Оформление книг - дело ответственное, ведь обложка должна соответствовать содержанию, передавать настроение и атмосферу произведения, но вместе с этим привлекать читателя и продавать товар. С детскими книгами дела обстоят точно так же, только угодить малышам подчас бывает сложнее чем взрослым.  </w:t>
      </w:r>
    </w:p>
    <w:p w:rsidR="00E26973" w:rsidRPr="00B27B2D" w:rsidRDefault="00E26973" w:rsidP="003971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7B2D">
        <w:rPr>
          <w:rFonts w:ascii="Times New Roman" w:hAnsi="Times New Roman" w:cs="Times New Roman"/>
          <w:sz w:val="24"/>
          <w:szCs w:val="24"/>
          <w:shd w:val="clear" w:color="auto" w:fill="FFFFFF"/>
        </w:rPr>
        <w:t>См. интересные примеры книжного дизайна для детей: http://www.dejurka.ru/inspiration/children-book-design/</w:t>
      </w:r>
    </w:p>
    <w:p w:rsidR="0039719C" w:rsidRPr="00B27B2D" w:rsidRDefault="0039719C" w:rsidP="003971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B2D">
        <w:rPr>
          <w:rFonts w:ascii="Times New Roman" w:eastAsia="Times New Roman" w:hAnsi="Times New Roman" w:cs="Times New Roman"/>
          <w:sz w:val="24"/>
          <w:szCs w:val="24"/>
        </w:rPr>
        <w:t xml:space="preserve">Сложившаяся конкуренция в детском книгоиздании способствовала улучшению полиграфического исполнения и оформления книг. На книжных прилавках можно встретить качественно разработанные и художественно оформленные издания для всех возрастных групп. Увеличился ассортимент детских книг, в частности, за счет разнообразия детских книжек-игрушек для дошкольного возраста, но сократилась </w:t>
      </w:r>
      <w:proofErr w:type="spellStart"/>
      <w:r w:rsidRPr="00B27B2D">
        <w:rPr>
          <w:rFonts w:ascii="Times New Roman" w:eastAsia="Times New Roman" w:hAnsi="Times New Roman" w:cs="Times New Roman"/>
          <w:sz w:val="24"/>
          <w:szCs w:val="24"/>
        </w:rPr>
        <w:t>тиражность</w:t>
      </w:r>
      <w:proofErr w:type="spellEnd"/>
      <w:r w:rsidRPr="00B27B2D">
        <w:rPr>
          <w:rFonts w:ascii="Times New Roman" w:eastAsia="Times New Roman" w:hAnsi="Times New Roman" w:cs="Times New Roman"/>
          <w:sz w:val="24"/>
          <w:szCs w:val="24"/>
        </w:rPr>
        <w:t>, вплоть до создания адресной подарочной книжной продукции.</w:t>
      </w:r>
    </w:p>
    <w:p w:rsidR="0039719C" w:rsidRDefault="0039719C" w:rsidP="003971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7B2D">
        <w:rPr>
          <w:rFonts w:ascii="Times New Roman" w:eastAsia="Times New Roman" w:hAnsi="Times New Roman" w:cs="Times New Roman"/>
          <w:sz w:val="24"/>
          <w:szCs w:val="24"/>
        </w:rPr>
        <w:t xml:space="preserve">Другой фактор, способствующий развитию дизайна книги, – это развитие новых технологий печати и применение различных материалов (ткань, мех, пластик, полиэтилен, металлизированная бумага). В детских книгах приобретает популярность </w:t>
      </w:r>
      <w:proofErr w:type="spellStart"/>
      <w:r w:rsidRPr="00B27B2D">
        <w:rPr>
          <w:rFonts w:ascii="Times New Roman" w:eastAsia="Times New Roman" w:hAnsi="Times New Roman" w:cs="Times New Roman"/>
          <w:sz w:val="24"/>
          <w:szCs w:val="24"/>
        </w:rPr>
        <w:t>многовариантность</w:t>
      </w:r>
      <w:proofErr w:type="spellEnd"/>
      <w:r w:rsidRPr="00B27B2D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использования: теперь книгу не только читают, но и изучают с её помощью окружающий мир. И.Н. </w:t>
      </w:r>
      <w:proofErr w:type="spellStart"/>
      <w:r w:rsidRPr="00B27B2D">
        <w:rPr>
          <w:rFonts w:ascii="Times New Roman" w:eastAsia="Times New Roman" w:hAnsi="Times New Roman" w:cs="Times New Roman"/>
          <w:sz w:val="24"/>
          <w:szCs w:val="24"/>
        </w:rPr>
        <w:t>Арзамасцева</w:t>
      </w:r>
      <w:proofErr w:type="spellEnd"/>
      <w:r w:rsidRPr="00B27B2D">
        <w:rPr>
          <w:rFonts w:ascii="Times New Roman" w:eastAsia="Times New Roman" w:hAnsi="Times New Roman" w:cs="Times New Roman"/>
          <w:sz w:val="24"/>
          <w:szCs w:val="24"/>
        </w:rPr>
        <w:t xml:space="preserve"> в своих публикациях приводит исследования психологов, которые «показали, что маленькому читателю более, чем взрослому, свойственно действенное воображение, побуждающее не только созерцать читаемое, но и мысленно участвовать в нем. Среди литературных героев у него заводятся друзья, да и сам он</w:t>
      </w:r>
      <w:r w:rsidR="0004542B" w:rsidRPr="00B27B2D">
        <w:rPr>
          <w:rFonts w:ascii="Times New Roman" w:eastAsia="Times New Roman" w:hAnsi="Times New Roman" w:cs="Times New Roman"/>
          <w:sz w:val="24"/>
          <w:szCs w:val="24"/>
        </w:rPr>
        <w:t xml:space="preserve"> нередко перевоплощается в них».</w:t>
      </w:r>
    </w:p>
    <w:p w:rsidR="00490A46" w:rsidRPr="00A37C07" w:rsidRDefault="00490A46" w:rsidP="00490A46">
      <w:pPr>
        <w:pStyle w:val="a7"/>
        <w:tabs>
          <w:tab w:val="left" w:pos="1260"/>
        </w:tabs>
        <w:ind w:firstLine="709"/>
        <w:jc w:val="both"/>
        <w:rPr>
          <w:color w:val="000000"/>
        </w:rPr>
      </w:pPr>
      <w:r w:rsidRPr="00A37C07">
        <w:rPr>
          <w:color w:val="000000"/>
        </w:rPr>
        <w:t xml:space="preserve">Проанализируйте следующие учебные материалы в соответствии с темами курса. По каждому материалу составьте конспект. </w:t>
      </w:r>
    </w:p>
    <w:p w:rsidR="003E2BB4" w:rsidRPr="00B55055" w:rsidRDefault="002A1F39" w:rsidP="006433E6">
      <w:pPr>
        <w:pStyle w:val="a3"/>
        <w:numPr>
          <w:ilvl w:val="0"/>
          <w:numId w:val="2"/>
        </w:numPr>
        <w:spacing w:before="150" w:beforeAutospacing="0" w:after="0" w:afterAutospacing="0"/>
        <w:textAlignment w:val="top"/>
        <w:rPr>
          <w:rFonts w:ascii="REG" w:hAnsi="REG"/>
          <w:sz w:val="23"/>
          <w:szCs w:val="23"/>
        </w:rPr>
      </w:pPr>
      <w:r w:rsidRPr="00A37C07">
        <w:t>Попова</w:t>
      </w:r>
      <w:r w:rsidRPr="00B55055">
        <w:rPr>
          <w:rFonts w:ascii="REG" w:hAnsi="REG"/>
          <w:sz w:val="23"/>
          <w:szCs w:val="23"/>
        </w:rPr>
        <w:t xml:space="preserve"> Д.М. Вестник Оренбургского государственного университета </w:t>
      </w:r>
    </w:p>
    <w:p w:rsidR="002A1F39" w:rsidRPr="00B55055" w:rsidRDefault="002A1F39" w:rsidP="006433E6">
      <w:pPr>
        <w:pStyle w:val="a3"/>
        <w:spacing w:before="150" w:beforeAutospacing="0" w:after="0" w:afterAutospacing="0"/>
        <w:ind w:left="720"/>
        <w:textAlignment w:val="top"/>
        <w:rPr>
          <w:rFonts w:ascii="REG" w:hAnsi="REG"/>
          <w:sz w:val="23"/>
          <w:szCs w:val="23"/>
        </w:rPr>
      </w:pPr>
      <w:r w:rsidRPr="00B55055">
        <w:rPr>
          <w:rFonts w:ascii="REG" w:hAnsi="REG" w:hint="eastAsia"/>
          <w:sz w:val="23"/>
          <w:szCs w:val="23"/>
        </w:rPr>
        <w:t>«</w:t>
      </w:r>
      <w:r w:rsidRPr="00B55055">
        <w:rPr>
          <w:rFonts w:ascii="REG" w:hAnsi="REG"/>
          <w:sz w:val="23"/>
          <w:szCs w:val="23"/>
        </w:rPr>
        <w:t>Трансформация книжной конструкции детской книжки-игрушки</w:t>
      </w:r>
      <w:r w:rsidRPr="00B55055">
        <w:rPr>
          <w:rFonts w:ascii="REG" w:hAnsi="REG" w:hint="eastAsia"/>
          <w:sz w:val="23"/>
          <w:szCs w:val="23"/>
        </w:rPr>
        <w:t>»</w:t>
      </w:r>
      <w:r w:rsidRPr="00B55055">
        <w:rPr>
          <w:rFonts w:ascii="REG" w:hAnsi="REG"/>
          <w:sz w:val="23"/>
          <w:szCs w:val="23"/>
        </w:rPr>
        <w:t>, 2015</w:t>
      </w:r>
      <w:r w:rsidR="005D698E" w:rsidRPr="00B55055">
        <w:rPr>
          <w:rFonts w:ascii="REG" w:hAnsi="REG"/>
          <w:sz w:val="23"/>
          <w:szCs w:val="23"/>
        </w:rPr>
        <w:t>: https://cyberleninka.ru/article/n/transformatsiya-knizhnoy-konstuktsii-detskoy-knizhki-igrushki</w:t>
      </w:r>
    </w:p>
    <w:p w:rsidR="00DA6B5F" w:rsidRPr="00B55055" w:rsidRDefault="00DA6B5F" w:rsidP="006433E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5055">
        <w:rPr>
          <w:rFonts w:ascii="Times New Roman" w:eastAsia="Times New Roman" w:hAnsi="Times New Roman" w:cs="Times New Roman"/>
          <w:sz w:val="24"/>
          <w:szCs w:val="24"/>
        </w:rPr>
        <w:t>Использование новых материалов</w:t>
      </w:r>
      <w:r w:rsidR="009078E4" w:rsidRPr="00B55055">
        <w:rPr>
          <w:rFonts w:ascii="Times New Roman" w:eastAsia="Times New Roman" w:hAnsi="Times New Roman" w:cs="Times New Roman"/>
          <w:sz w:val="24"/>
          <w:szCs w:val="24"/>
        </w:rPr>
        <w:t xml:space="preserve"> в дизайн-проектировании</w:t>
      </w:r>
      <w:r w:rsidRPr="00B55055">
        <w:rPr>
          <w:rFonts w:ascii="Times New Roman" w:eastAsia="Times New Roman" w:hAnsi="Times New Roman" w:cs="Times New Roman"/>
          <w:sz w:val="24"/>
          <w:szCs w:val="24"/>
        </w:rPr>
        <w:t>: https://cyberleninka.ru/article/n/ispolzovanie-novyh-materialov-v-dizayn-proektirovanii-detskoy-knizhki-igrushki</w:t>
      </w:r>
    </w:p>
    <w:p w:rsidR="0039719C" w:rsidRPr="00B55055" w:rsidRDefault="009030EF" w:rsidP="006433E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5055">
        <w:rPr>
          <w:rFonts w:ascii="Times New Roman" w:eastAsia="Times New Roman" w:hAnsi="Times New Roman" w:cs="Times New Roman"/>
          <w:sz w:val="24"/>
          <w:szCs w:val="24"/>
        </w:rPr>
        <w:t xml:space="preserve">Дизайн детской книжки-игрушки своими руками </w:t>
      </w:r>
      <w:r w:rsidR="00E84037" w:rsidRPr="00B55055">
        <w:rPr>
          <w:rFonts w:ascii="Times New Roman" w:eastAsia="Times New Roman" w:hAnsi="Times New Roman" w:cs="Times New Roman"/>
          <w:sz w:val="24"/>
          <w:szCs w:val="24"/>
        </w:rPr>
        <w:t xml:space="preserve">–см. материалы: </w:t>
      </w:r>
      <w:hyperlink r:id="rId5" w:history="1">
        <w:r w:rsidR="00B06A0F" w:rsidRPr="00B55055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http://sdelajrukami.ru/detskaya-knizhka-svoimi-rukami/</w:t>
        </w:r>
      </w:hyperlink>
    </w:p>
    <w:p w:rsidR="00B06A0F" w:rsidRPr="00B55055" w:rsidRDefault="00B06A0F" w:rsidP="006433E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55055">
        <w:rPr>
          <w:rFonts w:ascii="Times New Roman" w:eastAsia="Times New Roman" w:hAnsi="Times New Roman" w:cs="Times New Roman"/>
          <w:sz w:val="24"/>
          <w:szCs w:val="24"/>
        </w:rPr>
        <w:t>Книжки-игрушки: https://www.babyblog.ru/community/post/kids_books/1734607</w:t>
      </w:r>
    </w:p>
    <w:p w:rsidR="009030EF" w:rsidRPr="0019327E" w:rsidRDefault="0019327E" w:rsidP="003971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327E">
        <w:rPr>
          <w:rFonts w:ascii="Times New Roman" w:hAnsi="Times New Roman" w:cs="Times New Roman"/>
          <w:color w:val="000000"/>
          <w:sz w:val="24"/>
          <w:szCs w:val="24"/>
        </w:rPr>
        <w:t>Результаты проведенного анализа можно представлять в виде презентаций до 5</w:t>
      </w:r>
      <w:r>
        <w:rPr>
          <w:rFonts w:ascii="Times New Roman" w:hAnsi="Times New Roman" w:cs="Times New Roman"/>
          <w:color w:val="000000"/>
          <w:sz w:val="24"/>
          <w:szCs w:val="24"/>
        </w:rPr>
        <w:t>-10</w:t>
      </w:r>
      <w:r w:rsidRPr="0019327E">
        <w:rPr>
          <w:rFonts w:ascii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FA29B1" w:rsidRPr="00FA29B1" w:rsidRDefault="00FA29B1" w:rsidP="0039719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9327E">
        <w:rPr>
          <w:rFonts w:ascii="Times New Roman" w:eastAsia="Times New Roman" w:hAnsi="Times New Roman" w:cs="Times New Roman"/>
          <w:sz w:val="24"/>
          <w:szCs w:val="24"/>
        </w:rPr>
        <w:t>Невозможно переоценить</w:t>
      </w:r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 важность детской книги и ее влияние в становлении личности ребенка. Для детей дошкольного возраста характерно формирование интереса к книге, навыков и привычек чтения. Преобразование парадигм культуры делает актуальным следующий вопрос: что необходимо предпринять, чтобы детская книга на новом этапе изменения цивилизации подтвердила свою роль и незаменимость в развитии детей и, тем самым, в совершенствовании уровня культуры [1, с. 28]?</w:t>
      </w:r>
    </w:p>
    <w:p w:rsidR="00FA29B1" w:rsidRPr="00FA29B1" w:rsidRDefault="00FA29B1" w:rsidP="00C576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Книжный дизайн – это новые разнообразные конструкции книги.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Значение словосочетания «книжка-игрушка» определяется в ГОСТ 7.60-90: книжка-игрушка - публикация, которая имеет особенную конструктивный вид, предназначенное для познавательного и эстетического воспитания детей [7]. В другом источнике, таком как англо-русский словарь технических терминов, имеется следующее определение: «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pop-outpicturebook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movablebook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>» - книжка-игрушка с двигающимися при открытии книги иллюстрациями.</w:t>
      </w:r>
    </w:p>
    <w:p w:rsidR="00FA29B1" w:rsidRPr="00FA29B1" w:rsidRDefault="00FA29B1" w:rsidP="00957D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lastRenderedPageBreak/>
        <w:t>В изучении функций книги и принципов построения её дизайн-формы за основу принята концепция дизайна как общеобразовательной дисциплины, которую выдвинул в 1990-е годы XX века доктор искусствоведения Владимир Филиппович Сидоренко. Дизайн, согласно данной концепции, - это не только особая профессиональная деятельность, но и общеобразовательная дисциплина, технология проектного творчества, метод и способ художественно-проектного обучения и воспитания креативного человека. Всё это входит в понятие «проектная культура». В конечном счёте, задача воспитания - целенаправленно и продуманно, с учётом детской психологии, формировать в сознании ребёнка ценностный мир культурной формы, связанный с тем или другим конкретным предметом обучения [8, с. 49]. При этом особо подчёркивается, что проектный метод и способ обучения не менее важен, чем сам предмет обучения. Этому критерию «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проектности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>» должны удовлетворять все процессы, включенные в систему воспитания и образования подрастающего поколения. Концептуальные и методологические положения были реализованы в комплексной дизайн-программе ВНИИТЭ «Развивающая предметно-пространственная среда для детей» [8, с. 185]</w:t>
      </w:r>
    </w:p>
    <w:p w:rsidR="00FA29B1" w:rsidRPr="00FA29B1" w:rsidRDefault="00FA29B1" w:rsidP="00957D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Дизайнер, который проектирует предметную сферу в качестве одного из основных компонентов жизнедеятельности общества, предусматривает динамичность психических процессов и степень восприятия объекта предметно-пространственной среды. Концепция формообразования детской книги, как развивающего объекта среды, закладывает в модель формирования парадигму «ребёнка-дизайнера», передает ему дизайнерский метод познания окружающей среды. Дизайн детской книги - это не заурядный объект пользования, образовывающий покупателя для глобального рынка, а включение детей в мир интересной и развивающей игровой деятельности как базы творчества [3, с. 2]. Книжка-игрушка для детей, объединяя функционал книг и детских игрушек, становится способной стимулировать и находить скрытые креативные возможности детей [1, с. 30].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имеется возможность проведения исследования, посвященному изучению функции книжки-игрушки по развитию творческого потенциала детей. Однако систематических исследований по методологии дизайнерского проектирования детской книжки-игрушки как развивающей дизайн-формы не выявлено. Очевидно противоречие между растущим объёмом книг для детей дошкольного и младшего школьного возраста и ограниченным сектором применяемых художественных и печатных средств; между тенденцией активного игрового и творческого взаимодействия ребенка с окружающими арт-объектами (с книжкой-игрушкой в том числе) и неспособность художников-дизайнеров следовать этой тенденции вследствие недостатка концептуальной модели проектирования [5, с. 156]. Представленные противоречия актуализуют проблему, которая предполагает создание модели книжного издания как системной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знаниевой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 системы и разработки проекта при взаимодействии различных предметных областей. Таким образом, существует потребность в проектирование формы, которая позволит осуществить пропедевтический и развивающий потенциалы дизайн-формы книжки-игрушки, имеющие значительное свойство для воспитания творческой и активной личности.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Существует три этапа совершенствования дизайн-формы детской книжки-игрушки: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·            Плоскостное построение;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·            объёмно-пространственная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моноконструкция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·            полифоническая интерактивная      пространственно-временная структура.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Выделен функционал детской книжки-игрушки, обеспечивающий воспитание детей в предметно-пространственной сфере: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- развитию индивидуальности ребёнка содействуют образование знаний о прекрасном и полезном для человека и общества, формирование знаний об организацию окружающего мира и общества [7, с. 50];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- усовершенствование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сенсорики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 и мелкой моторики (зрения, слуха, вкуса, обоняния, осязания, способности производить манипуляции мелкими предметами) активизируются с помощью разнообразных форм, размеров, материалов [2, с. 36];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lastRenderedPageBreak/>
        <w:t>- проектирование книжной продукции происходит за счет активизации логических и познавательных действий, которые влияют на стимулирование познавательных процессов – мышление, память, восприятие, воображение – с помощью взаимосвязи текста с картинками [6, с. 86];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- формирование конструкторских способностей и технических навыков способствует развитию умений сбора объекта из предложенных деталей, разделить, благодаря наличию конструктивных элементов и дополнительных творческих заданий выделить составные части [2, с. 200];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- усиление коммуникативного взаимодействия осуществляется в вербальной и невербальной коммуникации [2, с. 34].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Таким образом, функционал книжек-игрушек для детей, связанный с интеграцией ребёнка в предметно-пространственную сферу, стимулируют следующие способности ребёнка: анализ, сравнение, подбор, сопоставление, поиск разных решений и т.д. С помощью детской книжки-игрушки организуется детская самостоятельность с раннего возраста. Характерные детской книги как предмета культурной сферы имеют особую роль как в развитии психических функций и познавательных процессов, так и в становлении личности ребенка.  Многофункциональность и разнообразность детской книжки-игрушки обеспечивает усовершенствование книжной дизайн-формы и вовлечение в ход ее проектирования неполиграфических материалов [4, с. 77].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A29B1" w:rsidRPr="00FA29B1" w:rsidRDefault="00FA29B1" w:rsidP="00FA29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27B2D">
        <w:rPr>
          <w:rFonts w:ascii="Times New Roman" w:eastAsia="Times New Roman" w:hAnsi="Times New Roman" w:cs="Times New Roman"/>
          <w:sz w:val="24"/>
          <w:szCs w:val="24"/>
        </w:rPr>
        <w:t>Список литературы: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Авдулова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, Т. П. Игра: ее развитие на современном этапе / Т. П.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Авдулова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 // Дошкольное воспитание. 2008. - № 8. - С. 28-33.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Аркин, Е. А. Дошкольный возраст / Е. А. Аркин. М., 1948. - С. 254.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Аромштам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, М. Книжки, обросшие «шерстью» / М.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Аромштам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 // Дошкольное образование: газ</w:t>
      </w:r>
      <w:proofErr w:type="gramStart"/>
      <w:r w:rsidRPr="00FA29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A29B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A29B1">
        <w:rPr>
          <w:rFonts w:ascii="Times New Roman" w:eastAsia="Times New Roman" w:hAnsi="Times New Roman" w:cs="Times New Roman"/>
          <w:sz w:val="24"/>
          <w:szCs w:val="24"/>
        </w:rPr>
        <w:t>зд. «Первое сентября», 2002., № 23 С. 45.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Бегенау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, 3. Г. Функция, форма, качество / 3. Г.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Бегенау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>. М.: Издательство «Мир», 1969.-168 с.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Беляева, С. Е. Основы изобразительного искусства и художественного проектирования Текст</w:t>
      </w:r>
      <w:proofErr w:type="gramStart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. : </w:t>
      </w:r>
      <w:proofErr w:type="gramEnd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учебник / С. Е. Беляева. М.: Академия, 2006. -208 с., [16] с.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</w:rPr>
        <w:t>. ил. ISBN 5-7695-1811-1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Болховитинова, С. М. Взаимосвязи изображений и текста в книге Текст. / С. М. Болховитинова // Книга: Исследования и материалы. Сб. XLIX. -М.: Книга, 1984.-С. 86-94.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ГОСТ 7.60-90. Издания. Основные виды. Термины и определения</w:t>
      </w:r>
    </w:p>
    <w:p w:rsidR="00FA29B1" w:rsidRPr="00FA29B1" w:rsidRDefault="00FA29B1" w:rsidP="00FA29B1">
      <w:pPr>
        <w:numPr>
          <w:ilvl w:val="0"/>
          <w:numId w:val="1"/>
        </w:numPr>
        <w:spacing w:after="0" w:line="270" w:lineRule="atLeast"/>
        <w:ind w:left="1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29B1">
        <w:rPr>
          <w:rFonts w:ascii="Times New Roman" w:eastAsia="Times New Roman" w:hAnsi="Times New Roman" w:cs="Times New Roman"/>
          <w:sz w:val="24"/>
          <w:szCs w:val="24"/>
        </w:rPr>
        <w:t>Савенков, А. И. Путь к одаренности: исследовательское поведение дошкольников / А. И. Савенков. СПб</w:t>
      </w:r>
      <w:proofErr w:type="gramStart"/>
      <w:r w:rsidRPr="00FA29B1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FA29B1">
        <w:rPr>
          <w:rFonts w:ascii="Times New Roman" w:eastAsia="Times New Roman" w:hAnsi="Times New Roman" w:cs="Times New Roman"/>
          <w:sz w:val="24"/>
          <w:szCs w:val="24"/>
        </w:rPr>
        <w:t>Питер, 2004. - 272 е.: ил. ISBN 594723-983-3</w:t>
      </w:r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Нуртдинова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А.Р. РАЗВИВАЮЩАЯ ДИЗАЙН-ФОРМА ДЕТСКОЙ КНИЖКИ-ИГРУШКИ // Научное сообщество студентов XXI столетия. ГУМАНИТАРНЫЕ НАУКИ: сб. ст. по мат. LXIII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междунар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студ.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науч</w:t>
      </w:r>
      <w:proofErr w:type="gramStart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.-</w:t>
      </w:r>
      <w:proofErr w:type="gramEnd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практ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конф</w:t>
      </w:r>
      <w:proofErr w:type="spellEnd"/>
      <w:r w:rsidRPr="00FA29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№ 3(63). URL: https://sibac.info/archive/guman/3(63).pdf (дата обращения: 09.01.2019)</w:t>
      </w:r>
    </w:p>
    <w:p w:rsidR="004E4291" w:rsidRPr="00B27B2D" w:rsidRDefault="004E4291"/>
    <w:p w:rsidR="00B27B2D" w:rsidRPr="00B27B2D" w:rsidRDefault="00B27B2D"/>
    <w:sectPr w:rsidR="00B27B2D" w:rsidRPr="00B27B2D" w:rsidSect="004E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829"/>
    <w:multiLevelType w:val="multilevel"/>
    <w:tmpl w:val="42EA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21A6C"/>
    <w:multiLevelType w:val="hybridMultilevel"/>
    <w:tmpl w:val="A8A6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A29B1"/>
    <w:rsid w:val="0004542B"/>
    <w:rsid w:val="000B0474"/>
    <w:rsid w:val="0019327E"/>
    <w:rsid w:val="002303A2"/>
    <w:rsid w:val="002A1F39"/>
    <w:rsid w:val="0039719C"/>
    <w:rsid w:val="003C7E79"/>
    <w:rsid w:val="003E2BB4"/>
    <w:rsid w:val="00490A46"/>
    <w:rsid w:val="004E4291"/>
    <w:rsid w:val="005D698E"/>
    <w:rsid w:val="00617668"/>
    <w:rsid w:val="006433E6"/>
    <w:rsid w:val="00661CD5"/>
    <w:rsid w:val="00737C85"/>
    <w:rsid w:val="0088121A"/>
    <w:rsid w:val="009030EF"/>
    <w:rsid w:val="009078E4"/>
    <w:rsid w:val="00957D1C"/>
    <w:rsid w:val="00A37C07"/>
    <w:rsid w:val="00AC2664"/>
    <w:rsid w:val="00B06A0F"/>
    <w:rsid w:val="00B27B2D"/>
    <w:rsid w:val="00B55055"/>
    <w:rsid w:val="00C57698"/>
    <w:rsid w:val="00DA6B5F"/>
    <w:rsid w:val="00E26973"/>
    <w:rsid w:val="00E84037"/>
    <w:rsid w:val="00FA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91"/>
  </w:style>
  <w:style w:type="paragraph" w:styleId="1">
    <w:name w:val="heading 1"/>
    <w:basedOn w:val="a"/>
    <w:link w:val="10"/>
    <w:uiPriority w:val="9"/>
    <w:qFormat/>
    <w:rsid w:val="00FA29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A29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29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B06A0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433E6"/>
    <w:pPr>
      <w:ind w:left="720"/>
      <w:contextualSpacing/>
    </w:pPr>
  </w:style>
  <w:style w:type="paragraph" w:styleId="a7">
    <w:name w:val="Body Text"/>
    <w:basedOn w:val="a"/>
    <w:link w:val="a8"/>
    <w:rsid w:val="00490A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490A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delajrukami.ru/detskaya-knizhka-svoimi-ruka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2020-02-29T15:20:00Z</dcterms:created>
  <dcterms:modified xsi:type="dcterms:W3CDTF">2020-02-29T15:20:00Z</dcterms:modified>
</cp:coreProperties>
</file>